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C7A9F" w14:textId="77777777" w:rsidR="00680053" w:rsidRDefault="005A4534" w:rsidP="00E415FC">
      <w:pPr>
        <w:spacing w:before="100" w:beforeAutospacing="1" w:after="0" w:line="276" w:lineRule="auto"/>
        <w:ind w:firstLine="284"/>
        <w:jc w:val="both"/>
      </w:pPr>
      <w:r w:rsidRPr="0068005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22E782" wp14:editId="0F18100A">
            <wp:simplePos x="0" y="0"/>
            <wp:positionH relativeFrom="margin">
              <wp:align>center</wp:align>
            </wp:positionH>
            <wp:positionV relativeFrom="margin">
              <wp:posOffset>-29210</wp:posOffset>
            </wp:positionV>
            <wp:extent cx="504000" cy="66600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" r="80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6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90140" w14:textId="77777777" w:rsidR="00680053" w:rsidRDefault="005A4534" w:rsidP="00E415FC">
      <w:pPr>
        <w:spacing w:before="100" w:beforeAutospacing="1" w:after="0" w:line="276" w:lineRule="auto"/>
        <w:jc w:val="both"/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92C10BF" wp14:editId="1A8B434F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4197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F0C85E" id="Straight Connector 2" o:spid="_x0000_s1026" style="position:absolute;flip:y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1pt" to="426.7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z8yQEAAMwDAAAOAAAAZHJzL2Uyb0RvYy54bWysU02P0zAQvSPxHyzfadIsC7tR0z10BRcE&#10;FQt79zrjxsJfGpsm/feMnTYgQHtAXKx4Zt6bec+Tzd1kDTsCRu1dx9ermjNw0vfaHTr+9cu7Vzec&#10;xSRcL4x30PETRH63ffliM4YWGj940wMyInGxHUPHh5RCW1VRDmBFXPkAjpLKoxWJrnioehQjsVtT&#10;NXX9pho99gG9hBgpej8n+bbwKwUyfVIqQmKm4zRbKieW8ymf1XYj2gOKMGh5HkP8wxRWaEdNF6p7&#10;kQT7jvoPKqsl+uhVWklvK6+UllA0kJp1/Zuah0EEKFrInBgWm+L/o5Ufj3tkuu94w5kTlp7oIaHQ&#10;hyGxnXeODPTImuzTGGJL5Tu3x/Mthj1m0ZNCy5TR4ZFWoNhAwthUXD4tLsOUmKTg9ev17dvmmjNJ&#10;uaubdV1eoZppMl3AmN6Dtyx/dNxol00QrTh+iIlaU+mlJIeNy7E83TxP+UonA3PyMyjSR32vCknZ&#10;LNgZZEdBO9F/W2dtRGkcVWaI0sYsoPp50Lk2w6Bs2wJsngcu1aWjd2kBWu08/g2cpsuoaq6/qJ61&#10;ZtlPvj+V1yl20MoUZef1zjv5673Af/6E2x8AAAD//wMAUEsDBBQABgAIAAAAIQANQbCD2wAAAAYB&#10;AAAPAAAAZHJzL2Rvd25yZXYueG1sTI/BTsMwEETvSPyDtUjcqINpqipkU1VQxKUcGvgAN17iqPE6&#10;it0m/XvMCY6jGc28KTez68WFxtB5RnhcZCCIG286bhG+Pt8e1iBC1Gx075kQrhRgU93elLowfuID&#10;XerYilTCodAINsahkDI0lpwOCz8QJ+/bj07HJMdWmlFPqdz1UmXZSjrdcVqweqAXS82pPjuEd7Xc&#10;K7sdP+rwep2nuN/5HZ8Q7+/m7TOISHP8C8MvfkKHKjEd/ZlNED1COhIRlisFIrnr/CkHcUTIlQJZ&#10;lfI/fvUDAAD//wMAUEsBAi0AFAAGAAgAAAAhALaDOJL+AAAA4QEAABMAAAAAAAAAAAAAAAAAAAAA&#10;AFtDb250ZW50X1R5cGVzXS54bWxQSwECLQAUAAYACAAAACEAOP0h/9YAAACUAQAACwAAAAAAAAAA&#10;AAAAAAAvAQAAX3JlbHMvLnJlbHNQSwECLQAUAAYACAAAACEA0C88/MkBAADMAwAADgAAAAAAAAAA&#10;AAAAAAAuAgAAZHJzL2Uyb0RvYy54bWxQSwECLQAUAAYACAAAACEADUGwg9sAAAAGAQAADwAAAAAA&#10;AAAAAAAAAAAjBAAAZHJzL2Rvd25yZXYueG1sUEsFBgAAAAAEAAQA8wAAACs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6E1C5C5" w14:textId="77777777" w:rsidR="005A4534" w:rsidRDefault="005A4534" w:rsidP="005A45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D0862" w14:textId="77777777" w:rsidR="00680053" w:rsidRPr="005B509D" w:rsidRDefault="00680053" w:rsidP="005A45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09D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47E76E25" w14:textId="77777777" w:rsidR="005B509D" w:rsidRPr="000E327B" w:rsidRDefault="00680053" w:rsidP="005B509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E327B">
        <w:rPr>
          <w:rFonts w:ascii="Times New Roman" w:hAnsi="Times New Roman" w:cs="Times New Roman"/>
          <w:b/>
          <w:sz w:val="24"/>
          <w:szCs w:val="24"/>
          <w:lang w:val="fr-FR"/>
        </w:rPr>
        <w:t>UNI</w:t>
      </w:r>
      <w:r w:rsidR="005B509D" w:rsidRPr="000E327B">
        <w:rPr>
          <w:rFonts w:ascii="Times New Roman" w:hAnsi="Times New Roman" w:cs="Times New Roman"/>
          <w:b/>
          <w:sz w:val="24"/>
          <w:szCs w:val="24"/>
          <w:lang w:val="fr-FR"/>
        </w:rPr>
        <w:t>VERSITETI  "FAN S. NOLI", KORÇË</w:t>
      </w:r>
    </w:p>
    <w:p w14:paraId="1479536A" w14:textId="77777777" w:rsidR="00290EF5" w:rsidRPr="000E327B" w:rsidRDefault="00290EF5" w:rsidP="00290EF5">
      <w:pPr>
        <w:spacing w:after="120" w:line="276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D81D869" w14:textId="50E204EF" w:rsidR="000036B6" w:rsidRPr="000E327B" w:rsidRDefault="000036B6" w:rsidP="000036B6">
      <w:pPr>
        <w:spacing w:line="276" w:lineRule="auto"/>
        <w:ind w:left="111"/>
        <w:jc w:val="right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E327B">
        <w:rPr>
          <w:rFonts w:ascii="Times New Roman" w:hAnsi="Times New Roman" w:cs="Times New Roman"/>
          <w:b/>
          <w:sz w:val="24"/>
          <w:szCs w:val="24"/>
          <w:lang w:val="fr-FR"/>
        </w:rPr>
        <w:t>FORMATI II</w:t>
      </w:r>
      <w:r w:rsidR="000E327B" w:rsidRPr="000E327B">
        <w:rPr>
          <w:rFonts w:ascii="Times New Roman" w:hAnsi="Times New Roman" w:cs="Times New Roman"/>
          <w:b/>
          <w:sz w:val="24"/>
          <w:szCs w:val="24"/>
          <w:lang w:val="fr-FR"/>
        </w:rPr>
        <w:t>I</w:t>
      </w:r>
    </w:p>
    <w:p w14:paraId="4957F1E3" w14:textId="77777777" w:rsidR="000036B6" w:rsidRPr="000036B6" w:rsidRDefault="000036B6" w:rsidP="000036B6">
      <w:pPr>
        <w:spacing w:line="276" w:lineRule="auto"/>
        <w:ind w:lef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6B6">
        <w:rPr>
          <w:rFonts w:ascii="Times New Roman" w:hAnsi="Times New Roman" w:cs="Times New Roman"/>
          <w:b/>
          <w:sz w:val="24"/>
          <w:szCs w:val="24"/>
        </w:rPr>
        <w:t>FORMATI I RAPORTIMIT PERIODIK</w:t>
      </w:r>
    </w:p>
    <w:p w14:paraId="4DE75EB7" w14:textId="77777777" w:rsidR="000036B6" w:rsidRPr="000036B6" w:rsidRDefault="000036B6" w:rsidP="000036B6">
      <w:pPr>
        <w:spacing w:line="276" w:lineRule="auto"/>
        <w:ind w:lef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6B6">
        <w:rPr>
          <w:rFonts w:ascii="Times New Roman" w:hAnsi="Times New Roman" w:cs="Times New Roman"/>
          <w:b/>
          <w:sz w:val="24"/>
          <w:szCs w:val="24"/>
        </w:rPr>
        <w:t>TITULLI I PROJEKTIT</w:t>
      </w:r>
    </w:p>
    <w:p w14:paraId="402976BC" w14:textId="77777777" w:rsidR="000036B6" w:rsidRPr="000036B6" w:rsidRDefault="000036B6" w:rsidP="000036B6">
      <w:pPr>
        <w:spacing w:line="276" w:lineRule="auto"/>
        <w:ind w:left="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6B6"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"/>
        <w:gridCol w:w="2950"/>
        <w:gridCol w:w="4759"/>
      </w:tblGrid>
      <w:tr w:rsidR="000036B6" w:rsidRPr="000036B6" w14:paraId="294FABEF" w14:textId="77777777" w:rsidTr="00F40672">
        <w:tc>
          <w:tcPr>
            <w:tcW w:w="786" w:type="dxa"/>
          </w:tcPr>
          <w:p w14:paraId="11BCE57D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Nr.</w:t>
            </w:r>
          </w:p>
        </w:tc>
        <w:tc>
          <w:tcPr>
            <w:tcW w:w="2950" w:type="dxa"/>
          </w:tcPr>
          <w:p w14:paraId="16BCA210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Të</w:t>
            </w:r>
            <w:proofErr w:type="spellEnd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dhëna</w:t>
            </w:r>
            <w:proofErr w:type="spellEnd"/>
          </w:p>
        </w:tc>
        <w:tc>
          <w:tcPr>
            <w:tcW w:w="4759" w:type="dxa"/>
          </w:tcPr>
          <w:p w14:paraId="5DA1F562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Informacion</w:t>
            </w:r>
            <w:proofErr w:type="spellEnd"/>
          </w:p>
        </w:tc>
      </w:tr>
      <w:tr w:rsidR="000036B6" w:rsidRPr="000036B6" w14:paraId="0C6FD9E5" w14:textId="77777777" w:rsidTr="00F40672">
        <w:tc>
          <w:tcPr>
            <w:tcW w:w="786" w:type="dxa"/>
          </w:tcPr>
          <w:p w14:paraId="7083C8E9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1.</w:t>
            </w:r>
          </w:p>
        </w:tc>
        <w:tc>
          <w:tcPr>
            <w:tcW w:w="2950" w:type="dxa"/>
          </w:tcPr>
          <w:p w14:paraId="0ABF91BA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Miratuar</w:t>
            </w:r>
            <w:proofErr w:type="spellEnd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në</w:t>
            </w:r>
            <w:proofErr w:type="spellEnd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thirrjen</w:t>
            </w:r>
            <w:proofErr w:type="spellEnd"/>
          </w:p>
        </w:tc>
        <w:tc>
          <w:tcPr>
            <w:tcW w:w="4759" w:type="dxa"/>
          </w:tcPr>
          <w:p w14:paraId="72464271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</w:p>
        </w:tc>
      </w:tr>
      <w:tr w:rsidR="000036B6" w:rsidRPr="000036B6" w14:paraId="66F70D86" w14:textId="77777777" w:rsidTr="00F40672">
        <w:tc>
          <w:tcPr>
            <w:tcW w:w="786" w:type="dxa"/>
          </w:tcPr>
          <w:p w14:paraId="3A06EEF3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2.</w:t>
            </w:r>
          </w:p>
        </w:tc>
        <w:tc>
          <w:tcPr>
            <w:tcW w:w="2950" w:type="dxa"/>
          </w:tcPr>
          <w:p w14:paraId="3709A211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Periudha</w:t>
            </w:r>
            <w:proofErr w:type="spellEnd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 e </w:t>
            </w: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fillimit</w:t>
            </w:r>
            <w:proofErr w:type="spellEnd"/>
          </w:p>
        </w:tc>
        <w:tc>
          <w:tcPr>
            <w:tcW w:w="4759" w:type="dxa"/>
          </w:tcPr>
          <w:p w14:paraId="079B2C16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</w:p>
        </w:tc>
      </w:tr>
      <w:tr w:rsidR="000036B6" w:rsidRPr="000036B6" w14:paraId="378FA398" w14:textId="77777777" w:rsidTr="00F40672">
        <w:tc>
          <w:tcPr>
            <w:tcW w:w="786" w:type="dxa"/>
          </w:tcPr>
          <w:p w14:paraId="2ECEBD19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3.</w:t>
            </w:r>
          </w:p>
        </w:tc>
        <w:tc>
          <w:tcPr>
            <w:tcW w:w="2950" w:type="dxa"/>
          </w:tcPr>
          <w:p w14:paraId="4C3945BE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Periudha</w:t>
            </w:r>
            <w:proofErr w:type="spellEnd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 e </w:t>
            </w: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përfundimit</w:t>
            </w:r>
            <w:proofErr w:type="spellEnd"/>
          </w:p>
        </w:tc>
        <w:tc>
          <w:tcPr>
            <w:tcW w:w="4759" w:type="dxa"/>
          </w:tcPr>
          <w:p w14:paraId="4C3565CF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</w:p>
        </w:tc>
      </w:tr>
      <w:tr w:rsidR="000036B6" w:rsidRPr="000036B6" w14:paraId="77B8802B" w14:textId="77777777" w:rsidTr="00F40672">
        <w:tc>
          <w:tcPr>
            <w:tcW w:w="786" w:type="dxa"/>
          </w:tcPr>
          <w:p w14:paraId="1C83DF8E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5.</w:t>
            </w:r>
          </w:p>
        </w:tc>
        <w:tc>
          <w:tcPr>
            <w:tcW w:w="2950" w:type="dxa"/>
          </w:tcPr>
          <w:p w14:paraId="0A23FC31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Financimi</w:t>
            </w:r>
            <w:proofErr w:type="spellEnd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 total </w:t>
            </w:r>
          </w:p>
        </w:tc>
        <w:tc>
          <w:tcPr>
            <w:tcW w:w="4759" w:type="dxa"/>
          </w:tcPr>
          <w:p w14:paraId="218EA0B8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</w:p>
        </w:tc>
      </w:tr>
      <w:tr w:rsidR="000036B6" w:rsidRPr="000036B6" w14:paraId="0F565DB6" w14:textId="77777777" w:rsidTr="00F40672">
        <w:tc>
          <w:tcPr>
            <w:tcW w:w="786" w:type="dxa"/>
          </w:tcPr>
          <w:p w14:paraId="7C19DCD7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6.</w:t>
            </w:r>
          </w:p>
        </w:tc>
        <w:tc>
          <w:tcPr>
            <w:tcW w:w="2950" w:type="dxa"/>
          </w:tcPr>
          <w:p w14:paraId="073A219D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  <w:lang w:val="es-MX"/>
              </w:rPr>
            </w:pP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  <w:lang w:val="es-MX"/>
              </w:rPr>
              <w:t>Vlera</w:t>
            </w:r>
            <w:proofErr w:type="spellEnd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  <w:lang w:val="es-MX"/>
              </w:rPr>
              <w:t xml:space="preserve"> e </w:t>
            </w: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  <w:lang w:val="es-MX"/>
              </w:rPr>
              <w:t>financimeve</w:t>
            </w:r>
            <w:proofErr w:type="spellEnd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  <w:lang w:val="es-MX"/>
              </w:rPr>
              <w:t>të</w:t>
            </w:r>
            <w:proofErr w:type="spellEnd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  <w:lang w:val="es-MX"/>
              </w:rPr>
              <w:t>përfituara</w:t>
            </w:r>
            <w:proofErr w:type="spellEnd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  <w:lang w:val="es-MX"/>
              </w:rPr>
              <w:t xml:space="preserve"> – </w:t>
            </w: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  <w:lang w:val="es-MX"/>
              </w:rPr>
              <w:t>faza</w:t>
            </w:r>
            <w:proofErr w:type="spellEnd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  <w:lang w:val="es-MX"/>
              </w:rPr>
              <w:t xml:space="preserve"> I</w:t>
            </w:r>
          </w:p>
        </w:tc>
        <w:tc>
          <w:tcPr>
            <w:tcW w:w="4759" w:type="dxa"/>
          </w:tcPr>
          <w:p w14:paraId="5C28411A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  <w:lang w:val="es-MX"/>
              </w:rPr>
            </w:pPr>
          </w:p>
        </w:tc>
      </w:tr>
      <w:tr w:rsidR="000036B6" w:rsidRPr="000036B6" w14:paraId="6887014E" w14:textId="77777777" w:rsidTr="00F40672">
        <w:tc>
          <w:tcPr>
            <w:tcW w:w="786" w:type="dxa"/>
          </w:tcPr>
          <w:p w14:paraId="7F55CBBB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7.</w:t>
            </w:r>
          </w:p>
        </w:tc>
        <w:tc>
          <w:tcPr>
            <w:tcW w:w="2950" w:type="dxa"/>
          </w:tcPr>
          <w:p w14:paraId="1975C31E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Fakulteti</w:t>
            </w:r>
            <w:proofErr w:type="spellEnd"/>
          </w:p>
        </w:tc>
        <w:tc>
          <w:tcPr>
            <w:tcW w:w="4759" w:type="dxa"/>
          </w:tcPr>
          <w:p w14:paraId="55CB04E1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</w:p>
        </w:tc>
      </w:tr>
      <w:tr w:rsidR="000036B6" w:rsidRPr="000036B6" w14:paraId="2C7E747F" w14:textId="77777777" w:rsidTr="00F40672">
        <w:tc>
          <w:tcPr>
            <w:tcW w:w="786" w:type="dxa"/>
          </w:tcPr>
          <w:p w14:paraId="1E49F7D0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8.</w:t>
            </w:r>
          </w:p>
        </w:tc>
        <w:tc>
          <w:tcPr>
            <w:tcW w:w="2950" w:type="dxa"/>
          </w:tcPr>
          <w:p w14:paraId="16B49E50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Departamenti</w:t>
            </w:r>
            <w:proofErr w:type="spellEnd"/>
          </w:p>
        </w:tc>
        <w:tc>
          <w:tcPr>
            <w:tcW w:w="4759" w:type="dxa"/>
          </w:tcPr>
          <w:p w14:paraId="2A2A1BEF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</w:p>
        </w:tc>
      </w:tr>
      <w:tr w:rsidR="000036B6" w:rsidRPr="000036B6" w14:paraId="076EFC08" w14:textId="77777777" w:rsidTr="00F40672">
        <w:tc>
          <w:tcPr>
            <w:tcW w:w="786" w:type="dxa"/>
          </w:tcPr>
          <w:p w14:paraId="0A47E95B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9.</w:t>
            </w:r>
          </w:p>
        </w:tc>
        <w:tc>
          <w:tcPr>
            <w:tcW w:w="2950" w:type="dxa"/>
          </w:tcPr>
          <w:p w14:paraId="03D00AE6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Drejtues</w:t>
            </w:r>
            <w:proofErr w:type="spellEnd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projekti</w:t>
            </w:r>
            <w:proofErr w:type="spellEnd"/>
          </w:p>
        </w:tc>
        <w:tc>
          <w:tcPr>
            <w:tcW w:w="4759" w:type="dxa"/>
          </w:tcPr>
          <w:p w14:paraId="5F3ECDEE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</w:p>
        </w:tc>
      </w:tr>
      <w:tr w:rsidR="000036B6" w:rsidRPr="000036B6" w14:paraId="714CC849" w14:textId="77777777" w:rsidTr="00F40672">
        <w:tc>
          <w:tcPr>
            <w:tcW w:w="786" w:type="dxa"/>
          </w:tcPr>
          <w:p w14:paraId="47C766D8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10.</w:t>
            </w:r>
          </w:p>
        </w:tc>
        <w:tc>
          <w:tcPr>
            <w:tcW w:w="2950" w:type="dxa"/>
          </w:tcPr>
          <w:p w14:paraId="47C13F30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Grupi</w:t>
            </w:r>
            <w:proofErr w:type="spellEnd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 xml:space="preserve"> i </w:t>
            </w:r>
            <w:proofErr w:type="spellStart"/>
            <w:r w:rsidRPr="000036B6">
              <w:rPr>
                <w:rFonts w:ascii="Times New Roman" w:hAnsi="Times New Roman"/>
                <w:bCs/>
                <w:w w:val="105"/>
                <w:sz w:val="24"/>
                <w:szCs w:val="24"/>
              </w:rPr>
              <w:t>punës</w:t>
            </w:r>
            <w:proofErr w:type="spellEnd"/>
          </w:p>
        </w:tc>
        <w:tc>
          <w:tcPr>
            <w:tcW w:w="4759" w:type="dxa"/>
          </w:tcPr>
          <w:p w14:paraId="5BA202A8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Cs/>
                <w:w w:val="105"/>
                <w:sz w:val="24"/>
                <w:szCs w:val="24"/>
              </w:rPr>
            </w:pPr>
          </w:p>
        </w:tc>
      </w:tr>
      <w:tr w:rsidR="000036B6" w:rsidRPr="000036B6" w14:paraId="7371312D" w14:textId="77777777" w:rsidTr="00F40672">
        <w:tc>
          <w:tcPr>
            <w:tcW w:w="786" w:type="dxa"/>
          </w:tcPr>
          <w:p w14:paraId="29AC8FE2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/>
                <w:w w:val="105"/>
                <w:sz w:val="24"/>
                <w:szCs w:val="24"/>
              </w:rPr>
            </w:pPr>
            <w:r w:rsidRPr="000036B6">
              <w:rPr>
                <w:rFonts w:ascii="Times New Roman" w:hAnsi="Times New Roman"/>
                <w:b/>
                <w:w w:val="105"/>
                <w:sz w:val="24"/>
                <w:szCs w:val="24"/>
              </w:rPr>
              <w:t>11.</w:t>
            </w:r>
          </w:p>
        </w:tc>
        <w:tc>
          <w:tcPr>
            <w:tcW w:w="2950" w:type="dxa"/>
          </w:tcPr>
          <w:p w14:paraId="5C189236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/>
                <w:w w:val="105"/>
                <w:sz w:val="24"/>
                <w:szCs w:val="24"/>
              </w:rPr>
            </w:pPr>
            <w:proofErr w:type="spellStart"/>
            <w:r w:rsidRPr="000036B6">
              <w:rPr>
                <w:rFonts w:ascii="Times New Roman" w:hAnsi="Times New Roman"/>
                <w:b/>
                <w:w w:val="105"/>
                <w:sz w:val="24"/>
                <w:szCs w:val="24"/>
              </w:rPr>
              <w:t>Periudha</w:t>
            </w:r>
            <w:proofErr w:type="spellEnd"/>
            <w:r w:rsidRPr="000036B6">
              <w:rPr>
                <w:rFonts w:ascii="Times New Roman" w:hAnsi="Times New Roman"/>
                <w:b/>
                <w:w w:val="105"/>
                <w:sz w:val="24"/>
                <w:szCs w:val="24"/>
              </w:rPr>
              <w:t xml:space="preserve"> e </w:t>
            </w:r>
            <w:proofErr w:type="spellStart"/>
            <w:r w:rsidRPr="000036B6">
              <w:rPr>
                <w:rFonts w:ascii="Times New Roman" w:hAnsi="Times New Roman"/>
                <w:b/>
                <w:w w:val="105"/>
                <w:sz w:val="24"/>
                <w:szCs w:val="24"/>
              </w:rPr>
              <w:t>raportimit</w:t>
            </w:r>
            <w:proofErr w:type="spellEnd"/>
          </w:p>
        </w:tc>
        <w:tc>
          <w:tcPr>
            <w:tcW w:w="4759" w:type="dxa"/>
          </w:tcPr>
          <w:p w14:paraId="35AE1BE7" w14:textId="77777777" w:rsidR="000036B6" w:rsidRPr="000036B6" w:rsidRDefault="000036B6" w:rsidP="000036B6">
            <w:pPr>
              <w:spacing w:line="360" w:lineRule="auto"/>
              <w:rPr>
                <w:rFonts w:ascii="Times New Roman" w:hAnsi="Times New Roman"/>
                <w:b/>
                <w:w w:val="105"/>
                <w:sz w:val="24"/>
                <w:szCs w:val="24"/>
              </w:rPr>
            </w:pPr>
          </w:p>
        </w:tc>
      </w:tr>
    </w:tbl>
    <w:p w14:paraId="58787765" w14:textId="77777777" w:rsidR="000036B6" w:rsidRPr="000036B6" w:rsidRDefault="000036B6" w:rsidP="000036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208934D6" w14:textId="77777777" w:rsidR="000036B6" w:rsidRPr="000036B6" w:rsidRDefault="000036B6" w:rsidP="000036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0036B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PASQYRA PËRMBLEDHËSE</w:t>
      </w:r>
    </w:p>
    <w:p w14:paraId="4ABCB2BC" w14:textId="77777777" w:rsidR="000036B6" w:rsidRPr="000036B6" w:rsidRDefault="000036B6" w:rsidP="000036B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421AA97" w14:textId="77777777" w:rsidR="000036B6" w:rsidRPr="000036B6" w:rsidRDefault="000036B6" w:rsidP="000036B6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0036B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Përshkrim i projektit dhe komponentët e</w:t>
      </w:r>
      <w:r w:rsidRPr="000036B6">
        <w:rPr>
          <w:rFonts w:ascii="Times New Roman" w:eastAsia="Times New Roman" w:hAnsi="Times New Roman" w:cs="Times New Roman"/>
          <w:b/>
          <w:spacing w:val="-25"/>
          <w:sz w:val="24"/>
          <w:szCs w:val="24"/>
          <w:lang w:val="sq-AL"/>
        </w:rPr>
        <w:t xml:space="preserve">  </w:t>
      </w:r>
      <w:r w:rsidRPr="000036B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projektit</w:t>
      </w:r>
    </w:p>
    <w:p w14:paraId="5A9A49F5" w14:textId="77777777" w:rsidR="000036B6" w:rsidRPr="000036B6" w:rsidRDefault="000036B6" w:rsidP="000036B6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6C141371" w14:textId="77777777" w:rsidR="000036B6" w:rsidRPr="000036B6" w:rsidRDefault="000036B6" w:rsidP="000036B6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>Detajimi</w:t>
      </w:r>
      <w:proofErr w:type="spellEnd"/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 xml:space="preserve"> i </w:t>
      </w:r>
      <w:proofErr w:type="spellStart"/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>projektit</w:t>
      </w:r>
      <w:proofErr w:type="spellEnd"/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>në</w:t>
      </w:r>
      <w:proofErr w:type="spellEnd"/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>nivel</w:t>
      </w:r>
      <w:proofErr w:type="spellEnd"/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>objektivi</w:t>
      </w:r>
      <w:proofErr w:type="spellEnd"/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>dhe</w:t>
      </w:r>
      <w:proofErr w:type="spellEnd"/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>produkti</w:t>
      </w:r>
      <w:proofErr w:type="spellEnd"/>
    </w:p>
    <w:p w14:paraId="593AD547" w14:textId="77777777" w:rsidR="000036B6" w:rsidRPr="000036B6" w:rsidRDefault="000036B6" w:rsidP="000036B6">
      <w:pPr>
        <w:spacing w:before="240"/>
        <w:ind w:left="100"/>
        <w:rPr>
          <w:bCs/>
          <w:sz w:val="24"/>
          <w:szCs w:val="24"/>
        </w:rPr>
      </w:pPr>
      <w:r w:rsidRPr="000036B6">
        <w:rPr>
          <w:rFonts w:ascii="Times New Roman" w:hAnsi="Times New Roman" w:cs="Times New Roman"/>
          <w:bCs/>
          <w:sz w:val="24"/>
          <w:szCs w:val="24"/>
        </w:rPr>
        <w:t xml:space="preserve">2.1 </w:t>
      </w:r>
      <w:proofErr w:type="spellStart"/>
      <w:r w:rsidRPr="000036B6">
        <w:rPr>
          <w:rFonts w:ascii="Times New Roman" w:hAnsi="Times New Roman" w:cs="Times New Roman"/>
          <w:bCs/>
          <w:sz w:val="24"/>
          <w:szCs w:val="24"/>
        </w:rPr>
        <w:t>Objektivat</w:t>
      </w:r>
      <w:proofErr w:type="spellEnd"/>
      <w:r w:rsidRPr="000036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36B6">
        <w:rPr>
          <w:rFonts w:ascii="Times New Roman" w:hAnsi="Times New Roman" w:cs="Times New Roman"/>
          <w:bCs/>
          <w:sz w:val="24"/>
          <w:szCs w:val="24"/>
        </w:rPr>
        <w:t>specifikë</w:t>
      </w:r>
      <w:proofErr w:type="spellEnd"/>
      <w:r w:rsidRPr="000036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36B6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036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36B6">
        <w:rPr>
          <w:rFonts w:ascii="Times New Roman" w:hAnsi="Times New Roman" w:cs="Times New Roman"/>
          <w:bCs/>
          <w:sz w:val="24"/>
          <w:szCs w:val="24"/>
        </w:rPr>
        <w:t>projektit</w:t>
      </w:r>
      <w:proofErr w:type="spellEnd"/>
    </w:p>
    <w:p w14:paraId="4114EF1E" w14:textId="77777777" w:rsidR="000036B6" w:rsidRPr="000036B6" w:rsidRDefault="000036B6" w:rsidP="000036B6">
      <w:pPr>
        <w:spacing w:before="240"/>
        <w:ind w:left="100"/>
        <w:rPr>
          <w:rFonts w:ascii="Times New Roman" w:hAnsi="Times New Roman" w:cs="Times New Roman"/>
          <w:bCs/>
          <w:sz w:val="24"/>
          <w:szCs w:val="24"/>
        </w:rPr>
      </w:pPr>
      <w:r w:rsidRPr="000036B6">
        <w:rPr>
          <w:rFonts w:ascii="Times New Roman" w:hAnsi="Times New Roman" w:cs="Times New Roman"/>
          <w:bCs/>
          <w:sz w:val="24"/>
          <w:szCs w:val="24"/>
        </w:rPr>
        <w:t xml:space="preserve">2.2 </w:t>
      </w:r>
      <w:proofErr w:type="spellStart"/>
      <w:r w:rsidRPr="000036B6">
        <w:rPr>
          <w:rFonts w:ascii="Times New Roman" w:hAnsi="Times New Roman" w:cs="Times New Roman"/>
          <w:bCs/>
          <w:sz w:val="24"/>
          <w:szCs w:val="24"/>
        </w:rPr>
        <w:t>Produktet</w:t>
      </w:r>
      <w:proofErr w:type="spellEnd"/>
      <w:r w:rsidRPr="000036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36B6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0036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36B6">
        <w:rPr>
          <w:rFonts w:ascii="Times New Roman" w:hAnsi="Times New Roman" w:cs="Times New Roman"/>
          <w:bCs/>
          <w:sz w:val="24"/>
          <w:szCs w:val="24"/>
        </w:rPr>
        <w:t>çdo</w:t>
      </w:r>
      <w:proofErr w:type="spellEnd"/>
      <w:r w:rsidRPr="000036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36B6">
        <w:rPr>
          <w:rFonts w:ascii="Times New Roman" w:hAnsi="Times New Roman" w:cs="Times New Roman"/>
          <w:bCs/>
          <w:sz w:val="24"/>
          <w:szCs w:val="24"/>
        </w:rPr>
        <w:t>objektiv</w:t>
      </w:r>
      <w:proofErr w:type="spellEnd"/>
    </w:p>
    <w:p w14:paraId="5B262212" w14:textId="2E0C59F8" w:rsidR="000036B6" w:rsidRPr="007F7053" w:rsidRDefault="000036B6" w:rsidP="007F7053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7F705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Impakti i produktit n</w:t>
      </w:r>
      <w:r w:rsidR="00C22F1A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7F7053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departament/ fakultet/ institucion</w:t>
      </w:r>
    </w:p>
    <w:p w14:paraId="60F5F403" w14:textId="77777777" w:rsidR="000036B6" w:rsidRPr="000036B6" w:rsidRDefault="000036B6" w:rsidP="000036B6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</w:p>
    <w:p w14:paraId="569F115F" w14:textId="77777777" w:rsidR="000036B6" w:rsidRPr="007F7053" w:rsidRDefault="000036B6" w:rsidP="007F7053">
      <w:pPr>
        <w:pStyle w:val="ListParagraph"/>
        <w:widowControl w:val="0"/>
        <w:numPr>
          <w:ilvl w:val="0"/>
          <w:numId w:val="4"/>
        </w:numPr>
        <w:tabs>
          <w:tab w:val="left" w:pos="101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proofErr w:type="spellStart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>Ecuria</w:t>
      </w:r>
      <w:proofErr w:type="spellEnd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 xml:space="preserve"> e</w:t>
      </w:r>
      <w:r w:rsidRPr="007F7053">
        <w:rPr>
          <w:rFonts w:ascii="Times New Roman" w:hAnsi="Times New Roman" w:cs="Times New Roman"/>
          <w:b/>
          <w:spacing w:val="25"/>
          <w:w w:val="110"/>
          <w:sz w:val="24"/>
          <w:szCs w:val="24"/>
          <w:lang w:val="es-MX"/>
        </w:rPr>
        <w:t xml:space="preserve"> </w:t>
      </w:r>
      <w:proofErr w:type="spellStart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>projektit</w:t>
      </w:r>
      <w:proofErr w:type="spellEnd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 xml:space="preserve"> </w:t>
      </w:r>
      <w:proofErr w:type="spellStart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>nga</w:t>
      </w:r>
      <w:proofErr w:type="spellEnd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 xml:space="preserve"> </w:t>
      </w:r>
      <w:proofErr w:type="spellStart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>fillimi</w:t>
      </w:r>
      <w:proofErr w:type="spellEnd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 xml:space="preserve"> </w:t>
      </w:r>
      <w:proofErr w:type="spellStart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>deri</w:t>
      </w:r>
      <w:proofErr w:type="spellEnd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 xml:space="preserve"> </w:t>
      </w:r>
      <w:proofErr w:type="spellStart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>në</w:t>
      </w:r>
      <w:proofErr w:type="spellEnd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 xml:space="preserve"> </w:t>
      </w:r>
      <w:proofErr w:type="spellStart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>periudhën</w:t>
      </w:r>
      <w:proofErr w:type="spellEnd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 xml:space="preserve"> e </w:t>
      </w:r>
      <w:proofErr w:type="spellStart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>raportimit</w:t>
      </w:r>
      <w:proofErr w:type="spellEnd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 xml:space="preserve"> I</w:t>
      </w:r>
    </w:p>
    <w:p w14:paraId="2F6A5423" w14:textId="77777777" w:rsidR="000036B6" w:rsidRPr="000036B6" w:rsidRDefault="000036B6" w:rsidP="000036B6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0036B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Aktivitetet (Fillim/--------)</w:t>
      </w: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4495"/>
        <w:gridCol w:w="2160"/>
        <w:gridCol w:w="2070"/>
      </w:tblGrid>
      <w:tr w:rsidR="000036B6" w:rsidRPr="000036B6" w14:paraId="6C2AF3D4" w14:textId="77777777" w:rsidTr="00F40672">
        <w:tc>
          <w:tcPr>
            <w:tcW w:w="4495" w:type="dxa"/>
          </w:tcPr>
          <w:p w14:paraId="1D2A8867" w14:textId="77777777" w:rsidR="000036B6" w:rsidRPr="00C22F1A" w:rsidRDefault="000036B6" w:rsidP="000036B6">
            <w:pPr>
              <w:widowControl w:val="0"/>
              <w:autoSpaceDE w:val="0"/>
              <w:autoSpaceDN w:val="0"/>
              <w:spacing w:before="240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C22F1A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lastRenderedPageBreak/>
              <w:t>Aktivitet</w:t>
            </w:r>
            <w:bookmarkStart w:id="0" w:name="_GoBack"/>
            <w:bookmarkEnd w:id="0"/>
          </w:p>
        </w:tc>
        <w:tc>
          <w:tcPr>
            <w:tcW w:w="2160" w:type="dxa"/>
          </w:tcPr>
          <w:p w14:paraId="03BF880D" w14:textId="77777777" w:rsidR="000036B6" w:rsidRPr="00C22F1A" w:rsidRDefault="000036B6" w:rsidP="000036B6">
            <w:pPr>
              <w:widowControl w:val="0"/>
              <w:autoSpaceDE w:val="0"/>
              <w:autoSpaceDN w:val="0"/>
              <w:spacing w:before="240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C22F1A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Raportimi I</w:t>
            </w:r>
          </w:p>
        </w:tc>
        <w:tc>
          <w:tcPr>
            <w:tcW w:w="2070" w:type="dxa"/>
          </w:tcPr>
          <w:p w14:paraId="65D309C7" w14:textId="77777777" w:rsidR="000036B6" w:rsidRPr="00C22F1A" w:rsidRDefault="000036B6" w:rsidP="000036B6">
            <w:pPr>
              <w:widowControl w:val="0"/>
              <w:autoSpaceDE w:val="0"/>
              <w:autoSpaceDN w:val="0"/>
              <w:spacing w:before="240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C22F1A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Raportimit II</w:t>
            </w:r>
          </w:p>
        </w:tc>
      </w:tr>
      <w:tr w:rsidR="000036B6" w:rsidRPr="000036B6" w14:paraId="66D2F685" w14:textId="77777777" w:rsidTr="00F40672">
        <w:tc>
          <w:tcPr>
            <w:tcW w:w="4495" w:type="dxa"/>
          </w:tcPr>
          <w:p w14:paraId="46D8F25E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</w:tcPr>
          <w:p w14:paraId="0BD6DEC9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4D2D884E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  <w:lang w:val="sq-AL"/>
              </w:rPr>
            </w:pPr>
          </w:p>
        </w:tc>
      </w:tr>
      <w:tr w:rsidR="000036B6" w:rsidRPr="000036B6" w14:paraId="068CEBD7" w14:textId="77777777" w:rsidTr="00F40672">
        <w:tc>
          <w:tcPr>
            <w:tcW w:w="4495" w:type="dxa"/>
          </w:tcPr>
          <w:p w14:paraId="46483285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</w:tcPr>
          <w:p w14:paraId="5AC6E8DD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14:paraId="1BE04A3E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before="240"/>
              <w:rPr>
                <w:rFonts w:ascii="Times New Roman" w:eastAsia="Times New Roman" w:hAnsi="Times New Roman"/>
                <w:b/>
                <w:sz w:val="20"/>
                <w:szCs w:val="20"/>
                <w:lang w:val="sq-AL"/>
              </w:rPr>
            </w:pPr>
          </w:p>
        </w:tc>
      </w:tr>
    </w:tbl>
    <w:p w14:paraId="67405D3C" w14:textId="77777777" w:rsidR="000036B6" w:rsidRPr="000036B6" w:rsidRDefault="000036B6" w:rsidP="000036B6">
      <w:pPr>
        <w:widowControl w:val="0"/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0036B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Staf/studentë/ palë interesi të përfshirë ..........................................................................................................................................</w:t>
      </w:r>
    </w:p>
    <w:p w14:paraId="2B45C79A" w14:textId="77777777" w:rsidR="000036B6" w:rsidRPr="007F7053" w:rsidRDefault="000036B6" w:rsidP="007F7053">
      <w:pPr>
        <w:pStyle w:val="ListParagraph"/>
        <w:widowControl w:val="0"/>
        <w:numPr>
          <w:ilvl w:val="0"/>
          <w:numId w:val="4"/>
        </w:numPr>
        <w:tabs>
          <w:tab w:val="left" w:pos="1025"/>
        </w:tabs>
        <w:autoSpaceDE w:val="0"/>
        <w:autoSpaceDN w:val="0"/>
        <w:spacing w:before="127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7053">
        <w:rPr>
          <w:rFonts w:ascii="Times New Roman" w:hAnsi="Times New Roman" w:cs="Times New Roman"/>
          <w:b/>
          <w:w w:val="105"/>
          <w:sz w:val="24"/>
          <w:szCs w:val="24"/>
        </w:rPr>
        <w:t>Problematikat</w:t>
      </w:r>
      <w:proofErr w:type="spellEnd"/>
      <w:r w:rsidRPr="007F7053">
        <w:rPr>
          <w:rFonts w:ascii="Times New Roman" w:hAnsi="Times New Roman" w:cs="Times New Roman"/>
          <w:b/>
          <w:w w:val="105"/>
          <w:sz w:val="24"/>
          <w:szCs w:val="24"/>
        </w:rPr>
        <w:t xml:space="preserve"> e</w:t>
      </w:r>
      <w:r w:rsidRPr="007F7053">
        <w:rPr>
          <w:rFonts w:ascii="Times New Roman" w:hAnsi="Times New Roman" w:cs="Times New Roman"/>
          <w:b/>
          <w:spacing w:val="-22"/>
          <w:w w:val="105"/>
          <w:sz w:val="24"/>
          <w:szCs w:val="24"/>
        </w:rPr>
        <w:t xml:space="preserve"> </w:t>
      </w:r>
      <w:proofErr w:type="spellStart"/>
      <w:r w:rsidRPr="007F7053">
        <w:rPr>
          <w:rFonts w:ascii="Times New Roman" w:hAnsi="Times New Roman" w:cs="Times New Roman"/>
          <w:b/>
          <w:w w:val="105"/>
          <w:sz w:val="24"/>
          <w:szCs w:val="24"/>
        </w:rPr>
        <w:t>hasura</w:t>
      </w:r>
      <w:proofErr w:type="spellEnd"/>
    </w:p>
    <w:p w14:paraId="2F071BA3" w14:textId="77777777" w:rsidR="000036B6" w:rsidRPr="000036B6" w:rsidRDefault="000036B6" w:rsidP="000036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EBC1B00" w14:textId="77777777" w:rsidR="000036B6" w:rsidRPr="000036B6" w:rsidRDefault="000036B6" w:rsidP="000036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0036B6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.......................................................................................................................................</w:t>
      </w:r>
    </w:p>
    <w:p w14:paraId="5164A039" w14:textId="77777777" w:rsidR="007F7053" w:rsidRDefault="007F7053" w:rsidP="007F7053">
      <w:pPr>
        <w:widowControl w:val="0"/>
        <w:tabs>
          <w:tab w:val="left" w:pos="1170"/>
        </w:tabs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1C6380A7" w14:textId="77777777" w:rsidR="000036B6" w:rsidRPr="007F7053" w:rsidRDefault="000036B6" w:rsidP="007F7053">
      <w:pPr>
        <w:pStyle w:val="ListParagraph"/>
        <w:widowControl w:val="0"/>
        <w:numPr>
          <w:ilvl w:val="0"/>
          <w:numId w:val="4"/>
        </w:numPr>
        <w:tabs>
          <w:tab w:val="left" w:pos="1170"/>
        </w:tabs>
        <w:autoSpaceDE w:val="0"/>
        <w:autoSpaceDN w:val="0"/>
        <w:spacing w:before="165" w:after="0" w:line="240" w:lineRule="auto"/>
        <w:rPr>
          <w:rFonts w:ascii="Times New Roman" w:hAnsi="Times New Roman" w:cs="Times New Roman"/>
          <w:b/>
          <w:sz w:val="24"/>
          <w:szCs w:val="24"/>
          <w:lang w:val="es-MX"/>
        </w:rPr>
      </w:pPr>
      <w:proofErr w:type="spellStart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>Tabela</w:t>
      </w:r>
      <w:proofErr w:type="spellEnd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 xml:space="preserve"> e </w:t>
      </w:r>
      <w:proofErr w:type="spellStart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>Disbursimeve</w:t>
      </w:r>
      <w:proofErr w:type="spellEnd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 xml:space="preserve">/ </w:t>
      </w:r>
      <w:proofErr w:type="spellStart"/>
      <w:r w:rsidRPr="007F7053">
        <w:rPr>
          <w:rFonts w:ascii="Times New Roman" w:hAnsi="Times New Roman" w:cs="Times New Roman"/>
          <w:b/>
          <w:w w:val="110"/>
          <w:sz w:val="24"/>
          <w:szCs w:val="24"/>
          <w:lang w:val="es-MX"/>
        </w:rPr>
        <w:t>Shpenzimeve</w:t>
      </w:r>
      <w:proofErr w:type="spellEnd"/>
    </w:p>
    <w:p w14:paraId="304B4742" w14:textId="77777777" w:rsidR="000036B6" w:rsidRPr="000036B6" w:rsidRDefault="000036B6" w:rsidP="000036B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</w:pPr>
    </w:p>
    <w:tbl>
      <w:tblPr>
        <w:tblW w:w="8779" w:type="dxa"/>
        <w:tblInd w:w="123" w:type="dxa"/>
        <w:tblBorders>
          <w:top w:val="single" w:sz="6" w:space="0" w:color="5B6060"/>
          <w:left w:val="single" w:sz="6" w:space="0" w:color="5B6060"/>
          <w:bottom w:val="single" w:sz="6" w:space="0" w:color="5B6060"/>
          <w:right w:val="single" w:sz="6" w:space="0" w:color="5B6060"/>
          <w:insideH w:val="single" w:sz="6" w:space="0" w:color="5B6060"/>
          <w:insideV w:val="single" w:sz="6" w:space="0" w:color="5B6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9"/>
        <w:gridCol w:w="3150"/>
        <w:gridCol w:w="3240"/>
      </w:tblGrid>
      <w:tr w:rsidR="000036B6" w:rsidRPr="000036B6" w14:paraId="266044B9" w14:textId="77777777" w:rsidTr="00F40672">
        <w:trPr>
          <w:trHeight w:val="777"/>
        </w:trPr>
        <w:tc>
          <w:tcPr>
            <w:tcW w:w="2389" w:type="dxa"/>
          </w:tcPr>
          <w:p w14:paraId="52F9787B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after="0" w:line="302" w:lineRule="auto"/>
              <w:ind w:left="137" w:right="93" w:hanging="1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036B6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val="sq-AL"/>
              </w:rPr>
              <w:t>Fonde te angazhuara (kosto totale e projektit )</w:t>
            </w:r>
          </w:p>
        </w:tc>
        <w:tc>
          <w:tcPr>
            <w:tcW w:w="3150" w:type="dxa"/>
          </w:tcPr>
          <w:p w14:paraId="478FE7CA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after="0" w:line="240" w:lineRule="auto"/>
              <w:ind w:left="142"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036B6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val="sq-AL"/>
              </w:rPr>
              <w:t>Disbursimi Raportim I</w:t>
            </w:r>
          </w:p>
          <w:p w14:paraId="76BC19CE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after="0" w:line="240" w:lineRule="auto"/>
              <w:ind w:left="-90"/>
              <w:rPr>
                <w:rFonts w:ascii="Times New Roman" w:eastAsia="Calibri" w:hAnsi="Times New Roman" w:cs="Times New Roman"/>
                <w:i/>
                <w:sz w:val="20"/>
                <w:szCs w:val="20"/>
                <w:lang w:val="sq-AL"/>
              </w:rPr>
            </w:pPr>
          </w:p>
          <w:p w14:paraId="2936E37B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after="0" w:line="240" w:lineRule="auto"/>
              <w:ind w:left="142" w:right="9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036B6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(i detajuar sipas zërave në projekt)</w:t>
            </w:r>
          </w:p>
        </w:tc>
        <w:tc>
          <w:tcPr>
            <w:tcW w:w="3240" w:type="dxa"/>
          </w:tcPr>
          <w:p w14:paraId="39C1B209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after="0" w:line="240" w:lineRule="auto"/>
              <w:ind w:left="154" w:right="102"/>
              <w:jc w:val="center"/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val="sq-AL"/>
              </w:rPr>
            </w:pPr>
            <w:r w:rsidRPr="000036B6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val="sq-AL"/>
              </w:rPr>
              <w:t>Disbursimi</w:t>
            </w:r>
            <w:r w:rsidRPr="000036B6">
              <w:rPr>
                <w:rFonts w:ascii="Times New Roman" w:eastAsia="Calibri" w:hAnsi="Times New Roman" w:cs="Times New Roman"/>
                <w:spacing w:val="-19"/>
                <w:w w:val="105"/>
                <w:sz w:val="20"/>
                <w:szCs w:val="20"/>
                <w:lang w:val="sq-AL"/>
              </w:rPr>
              <w:t xml:space="preserve"> </w:t>
            </w:r>
            <w:r w:rsidRPr="000036B6"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val="sq-AL"/>
              </w:rPr>
              <w:t>Raportim II</w:t>
            </w:r>
          </w:p>
          <w:p w14:paraId="56D7E0A1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after="0" w:line="240" w:lineRule="auto"/>
              <w:ind w:left="154" w:right="102"/>
              <w:jc w:val="center"/>
              <w:rPr>
                <w:rFonts w:ascii="Times New Roman" w:eastAsia="Calibri" w:hAnsi="Times New Roman" w:cs="Times New Roman"/>
                <w:w w:val="105"/>
                <w:sz w:val="20"/>
                <w:szCs w:val="20"/>
                <w:lang w:val="sq-AL"/>
              </w:rPr>
            </w:pPr>
          </w:p>
          <w:p w14:paraId="32D166C4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after="0" w:line="240" w:lineRule="auto"/>
              <w:ind w:left="154"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036B6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(i detajuar sipas zërave në projekt)</w:t>
            </w:r>
          </w:p>
        </w:tc>
      </w:tr>
      <w:tr w:rsidR="000036B6" w:rsidRPr="000036B6" w14:paraId="52E9A73D" w14:textId="77777777" w:rsidTr="00F40672">
        <w:trPr>
          <w:trHeight w:val="431"/>
        </w:trPr>
        <w:tc>
          <w:tcPr>
            <w:tcW w:w="2389" w:type="dxa"/>
          </w:tcPr>
          <w:p w14:paraId="563926AD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3150" w:type="dxa"/>
          </w:tcPr>
          <w:p w14:paraId="698DA0E6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3240" w:type="dxa"/>
          </w:tcPr>
          <w:p w14:paraId="79628087" w14:textId="77777777" w:rsidR="000036B6" w:rsidRPr="000036B6" w:rsidRDefault="000036B6" w:rsidP="00003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</w:tbl>
    <w:p w14:paraId="68C1B416" w14:textId="77777777" w:rsidR="000036B6" w:rsidRPr="000036B6" w:rsidRDefault="000036B6" w:rsidP="000036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6A388" w14:textId="77777777" w:rsidR="000036B6" w:rsidRPr="000036B6" w:rsidRDefault="000036B6" w:rsidP="000036B6">
      <w:pPr>
        <w:spacing w:line="276" w:lineRule="auto"/>
        <w:rPr>
          <w:rFonts w:ascii="Times New Roman" w:hAnsi="Times New Roman" w:cs="Times New Roman"/>
          <w:b/>
          <w:w w:val="105"/>
          <w:sz w:val="24"/>
          <w:szCs w:val="24"/>
        </w:rPr>
      </w:pPr>
      <w:r w:rsidRPr="000036B6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</w:p>
    <w:p w14:paraId="675C75B1" w14:textId="77777777" w:rsidR="000036B6" w:rsidRPr="000036B6" w:rsidRDefault="000036B6" w:rsidP="000036B6">
      <w:pPr>
        <w:rPr>
          <w:rFonts w:ascii="Times New Roman" w:hAnsi="Times New Roman"/>
          <w:b/>
          <w:sz w:val="24"/>
          <w:szCs w:val="24"/>
        </w:rPr>
      </w:pPr>
      <w:r w:rsidRPr="000036B6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0036B6">
        <w:rPr>
          <w:rFonts w:ascii="Times New Roman" w:hAnsi="Times New Roman"/>
          <w:b/>
          <w:sz w:val="24"/>
          <w:szCs w:val="24"/>
        </w:rPr>
        <w:t>Drejtuesi</w:t>
      </w:r>
      <w:proofErr w:type="spellEnd"/>
      <w:r w:rsidRPr="000036B6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0036B6">
        <w:rPr>
          <w:rFonts w:ascii="Times New Roman" w:hAnsi="Times New Roman"/>
          <w:b/>
          <w:sz w:val="24"/>
          <w:szCs w:val="24"/>
        </w:rPr>
        <w:t>Projektit</w:t>
      </w:r>
      <w:proofErr w:type="spellEnd"/>
      <w:r w:rsidRPr="000036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14:paraId="611BE69C" w14:textId="77777777" w:rsidR="000036B6" w:rsidRPr="000036B6" w:rsidRDefault="000036B6" w:rsidP="000036B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36B6">
        <w:rPr>
          <w:rFonts w:ascii="Times New Roman" w:hAnsi="Times New Roman"/>
          <w:b/>
          <w:sz w:val="24"/>
          <w:szCs w:val="24"/>
        </w:rPr>
        <w:t>____________________</w:t>
      </w:r>
      <w:r w:rsidRPr="000036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03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</w:p>
    <w:p w14:paraId="066ACA50" w14:textId="77777777" w:rsidR="000036B6" w:rsidRPr="000036B6" w:rsidRDefault="000036B6" w:rsidP="000036B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E01828" w14:textId="77777777" w:rsidR="000036B6" w:rsidRPr="000036B6" w:rsidRDefault="000036B6" w:rsidP="000036B6">
      <w:pPr>
        <w:rPr>
          <w:rFonts w:ascii="Times New Roman" w:hAnsi="Times New Roman"/>
          <w:b/>
          <w:sz w:val="24"/>
          <w:szCs w:val="24"/>
        </w:rPr>
      </w:pPr>
      <w:r w:rsidRPr="00003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Data</w:t>
      </w:r>
      <w:proofErr w:type="gramStart"/>
      <w:r w:rsidRPr="00003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:_</w:t>
      </w:r>
      <w:proofErr w:type="gramEnd"/>
      <w:r w:rsidRPr="00003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__________                                                                                           </w:t>
      </w:r>
    </w:p>
    <w:p w14:paraId="350BA01B" w14:textId="77777777" w:rsidR="000036B6" w:rsidRPr="000036B6" w:rsidRDefault="000036B6" w:rsidP="000036B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A0307" w14:textId="77777777" w:rsidR="00FB121E" w:rsidRPr="005B509D" w:rsidRDefault="00FB121E" w:rsidP="00BA175E">
      <w:pPr>
        <w:spacing w:before="100" w:beforeAutospacing="1" w:after="100" w:afterAutospacing="1" w:line="276" w:lineRule="auto"/>
        <w:ind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B121E" w:rsidRPr="005B509D" w:rsidSect="00290E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701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6A8E3" w14:textId="77777777" w:rsidR="004D5C02" w:rsidRDefault="004D5C02" w:rsidP="00D91E4E">
      <w:pPr>
        <w:spacing w:after="0" w:line="240" w:lineRule="auto"/>
      </w:pPr>
      <w:r>
        <w:separator/>
      </w:r>
    </w:p>
  </w:endnote>
  <w:endnote w:type="continuationSeparator" w:id="0">
    <w:p w14:paraId="4B0463DE" w14:textId="77777777" w:rsidR="004D5C02" w:rsidRDefault="004D5C02" w:rsidP="00D9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4BFA9B" w14:textId="77777777" w:rsidR="005A4534" w:rsidRDefault="005A45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BDC7D" w14:textId="77777777" w:rsidR="00D91E4E" w:rsidRPr="00D91E4E" w:rsidRDefault="00D91E4E" w:rsidP="00D91E4E">
    <w:pPr>
      <w:pStyle w:val="Footer"/>
      <w:pBdr>
        <w:top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D91E4E">
      <w:rPr>
        <w:rFonts w:ascii="Times New Roman" w:hAnsi="Times New Roman" w:cs="Times New Roman"/>
        <w:sz w:val="20"/>
        <w:szCs w:val="20"/>
      </w:rPr>
      <w:t>Shëtitorja</w:t>
    </w:r>
    <w:proofErr w:type="spellEnd"/>
    <w:r w:rsidRPr="00D91E4E">
      <w:rPr>
        <w:rFonts w:ascii="Times New Roman" w:hAnsi="Times New Roman" w:cs="Times New Roman"/>
        <w:sz w:val="20"/>
        <w:szCs w:val="20"/>
      </w:rPr>
      <w:t xml:space="preserve"> “</w:t>
    </w:r>
    <w:proofErr w:type="spellStart"/>
    <w:r w:rsidRPr="00D91E4E">
      <w:rPr>
        <w:rFonts w:ascii="Times New Roman" w:hAnsi="Times New Roman" w:cs="Times New Roman"/>
        <w:sz w:val="20"/>
        <w:szCs w:val="20"/>
      </w:rPr>
      <w:t>Rilindasit</w:t>
    </w:r>
    <w:proofErr w:type="spellEnd"/>
    <w:r w:rsidRPr="00D91E4E">
      <w:rPr>
        <w:rFonts w:ascii="Times New Roman" w:hAnsi="Times New Roman" w:cs="Times New Roman"/>
        <w:sz w:val="20"/>
        <w:szCs w:val="20"/>
      </w:rPr>
      <w:t xml:space="preserve">”, Tel. 082 242230, </w:t>
    </w:r>
    <w:hyperlink r:id="rId1" w:history="1">
      <w:r w:rsidRPr="00D91E4E">
        <w:rPr>
          <w:rStyle w:val="Hyperlink"/>
          <w:rFonts w:ascii="Times New Roman" w:hAnsi="Times New Roman" w:cs="Times New Roman"/>
          <w:sz w:val="20"/>
          <w:szCs w:val="20"/>
        </w:rPr>
        <w:t>www.unkorce.edu.al</w:t>
      </w:r>
    </w:hyperlink>
    <w:r w:rsidRPr="00D91E4E">
      <w:rPr>
        <w:rFonts w:ascii="Times New Roman" w:hAnsi="Times New Roman" w:cs="Times New Roman"/>
        <w:sz w:val="20"/>
        <w:szCs w:val="20"/>
      </w:rPr>
      <w:t>, rektorati@yahoo.com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5873" w14:textId="77777777" w:rsidR="005A4534" w:rsidRDefault="005A45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2CB2B" w14:textId="77777777" w:rsidR="004D5C02" w:rsidRDefault="004D5C02" w:rsidP="00D91E4E">
      <w:pPr>
        <w:spacing w:after="0" w:line="240" w:lineRule="auto"/>
      </w:pPr>
      <w:r>
        <w:separator/>
      </w:r>
    </w:p>
  </w:footnote>
  <w:footnote w:type="continuationSeparator" w:id="0">
    <w:p w14:paraId="6C022FEE" w14:textId="77777777" w:rsidR="004D5C02" w:rsidRDefault="004D5C02" w:rsidP="00D9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B3CF3" w14:textId="77777777" w:rsidR="005A4534" w:rsidRDefault="005A45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C4D2C" w14:textId="77777777" w:rsidR="005A4534" w:rsidRDefault="005A45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8B4BD" w14:textId="77777777" w:rsidR="005A4534" w:rsidRDefault="005A45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56A"/>
    <w:multiLevelType w:val="hybridMultilevel"/>
    <w:tmpl w:val="CBB225FA"/>
    <w:lvl w:ilvl="0" w:tplc="2D7A23B0">
      <w:start w:val="3"/>
      <w:numFmt w:val="decimal"/>
      <w:lvlText w:val="%1."/>
      <w:lvlJc w:val="left"/>
      <w:pPr>
        <w:ind w:left="1016" w:hanging="349"/>
        <w:jc w:val="right"/>
      </w:pPr>
      <w:rPr>
        <w:rFonts w:hint="default"/>
        <w:spacing w:val="-1"/>
        <w:w w:val="105"/>
        <w:lang w:val="sq-AL" w:eastAsia="en-US" w:bidi="ar-SA"/>
      </w:rPr>
    </w:lvl>
    <w:lvl w:ilvl="1" w:tplc="8B98F268">
      <w:numFmt w:val="bullet"/>
      <w:lvlText w:val="•"/>
      <w:lvlJc w:val="left"/>
      <w:pPr>
        <w:ind w:left="1876" w:hanging="349"/>
      </w:pPr>
      <w:rPr>
        <w:rFonts w:hint="default"/>
        <w:lang w:val="sq-AL" w:eastAsia="en-US" w:bidi="ar-SA"/>
      </w:rPr>
    </w:lvl>
    <w:lvl w:ilvl="2" w:tplc="056EB53E">
      <w:numFmt w:val="bullet"/>
      <w:lvlText w:val="•"/>
      <w:lvlJc w:val="left"/>
      <w:pPr>
        <w:ind w:left="2732" w:hanging="349"/>
      </w:pPr>
      <w:rPr>
        <w:rFonts w:hint="default"/>
        <w:lang w:val="sq-AL" w:eastAsia="en-US" w:bidi="ar-SA"/>
      </w:rPr>
    </w:lvl>
    <w:lvl w:ilvl="3" w:tplc="A3686A16">
      <w:numFmt w:val="bullet"/>
      <w:lvlText w:val="•"/>
      <w:lvlJc w:val="left"/>
      <w:pPr>
        <w:ind w:left="3588" w:hanging="349"/>
      </w:pPr>
      <w:rPr>
        <w:rFonts w:hint="default"/>
        <w:lang w:val="sq-AL" w:eastAsia="en-US" w:bidi="ar-SA"/>
      </w:rPr>
    </w:lvl>
    <w:lvl w:ilvl="4" w:tplc="26840A9A">
      <w:numFmt w:val="bullet"/>
      <w:lvlText w:val="•"/>
      <w:lvlJc w:val="left"/>
      <w:pPr>
        <w:ind w:left="4444" w:hanging="349"/>
      </w:pPr>
      <w:rPr>
        <w:rFonts w:hint="default"/>
        <w:lang w:val="sq-AL" w:eastAsia="en-US" w:bidi="ar-SA"/>
      </w:rPr>
    </w:lvl>
    <w:lvl w:ilvl="5" w:tplc="367EEEFE">
      <w:numFmt w:val="bullet"/>
      <w:lvlText w:val="•"/>
      <w:lvlJc w:val="left"/>
      <w:pPr>
        <w:ind w:left="5300" w:hanging="349"/>
      </w:pPr>
      <w:rPr>
        <w:rFonts w:hint="default"/>
        <w:lang w:val="sq-AL" w:eastAsia="en-US" w:bidi="ar-SA"/>
      </w:rPr>
    </w:lvl>
    <w:lvl w:ilvl="6" w:tplc="34B46272">
      <w:numFmt w:val="bullet"/>
      <w:lvlText w:val="•"/>
      <w:lvlJc w:val="left"/>
      <w:pPr>
        <w:ind w:left="6156" w:hanging="349"/>
      </w:pPr>
      <w:rPr>
        <w:rFonts w:hint="default"/>
        <w:lang w:val="sq-AL" w:eastAsia="en-US" w:bidi="ar-SA"/>
      </w:rPr>
    </w:lvl>
    <w:lvl w:ilvl="7" w:tplc="369E9EA0">
      <w:numFmt w:val="bullet"/>
      <w:lvlText w:val="•"/>
      <w:lvlJc w:val="left"/>
      <w:pPr>
        <w:ind w:left="7012" w:hanging="349"/>
      </w:pPr>
      <w:rPr>
        <w:rFonts w:hint="default"/>
        <w:lang w:val="sq-AL" w:eastAsia="en-US" w:bidi="ar-SA"/>
      </w:rPr>
    </w:lvl>
    <w:lvl w:ilvl="8" w:tplc="0B3C6A24">
      <w:numFmt w:val="bullet"/>
      <w:lvlText w:val="•"/>
      <w:lvlJc w:val="left"/>
      <w:pPr>
        <w:ind w:left="7868" w:hanging="349"/>
      </w:pPr>
      <w:rPr>
        <w:rFonts w:hint="default"/>
        <w:lang w:val="sq-AL" w:eastAsia="en-US" w:bidi="ar-SA"/>
      </w:rPr>
    </w:lvl>
  </w:abstractNum>
  <w:abstractNum w:abstractNumId="1">
    <w:nsid w:val="32BC13F9"/>
    <w:multiLevelType w:val="hybridMultilevel"/>
    <w:tmpl w:val="5FBC1C12"/>
    <w:lvl w:ilvl="0" w:tplc="060A04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3F10E8F"/>
    <w:multiLevelType w:val="multilevel"/>
    <w:tmpl w:val="F4482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6A4F340E"/>
    <w:multiLevelType w:val="hybridMultilevel"/>
    <w:tmpl w:val="57688EF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B6"/>
    <w:rsid w:val="000036B6"/>
    <w:rsid w:val="0007491E"/>
    <w:rsid w:val="000C1B76"/>
    <w:rsid w:val="000E327B"/>
    <w:rsid w:val="00151FAA"/>
    <w:rsid w:val="0016191A"/>
    <w:rsid w:val="00171DD2"/>
    <w:rsid w:val="001E2240"/>
    <w:rsid w:val="00262274"/>
    <w:rsid w:val="00290EF5"/>
    <w:rsid w:val="00296B23"/>
    <w:rsid w:val="002E7B5F"/>
    <w:rsid w:val="003E6A54"/>
    <w:rsid w:val="00425FC4"/>
    <w:rsid w:val="004356B3"/>
    <w:rsid w:val="00484EC5"/>
    <w:rsid w:val="004918CE"/>
    <w:rsid w:val="004D5C02"/>
    <w:rsid w:val="004D6975"/>
    <w:rsid w:val="004E0C10"/>
    <w:rsid w:val="005A4534"/>
    <w:rsid w:val="005B509D"/>
    <w:rsid w:val="005D64F6"/>
    <w:rsid w:val="00680053"/>
    <w:rsid w:val="00752934"/>
    <w:rsid w:val="007F7053"/>
    <w:rsid w:val="008203EB"/>
    <w:rsid w:val="009443AB"/>
    <w:rsid w:val="009A6004"/>
    <w:rsid w:val="00A17066"/>
    <w:rsid w:val="00A17781"/>
    <w:rsid w:val="00A47698"/>
    <w:rsid w:val="00B12492"/>
    <w:rsid w:val="00BA175E"/>
    <w:rsid w:val="00BF6026"/>
    <w:rsid w:val="00C22F1A"/>
    <w:rsid w:val="00D91E4E"/>
    <w:rsid w:val="00DA627C"/>
    <w:rsid w:val="00DC0804"/>
    <w:rsid w:val="00E22912"/>
    <w:rsid w:val="00E415FC"/>
    <w:rsid w:val="00E96785"/>
    <w:rsid w:val="00EA22CC"/>
    <w:rsid w:val="00ED2A35"/>
    <w:rsid w:val="00FA3534"/>
    <w:rsid w:val="00FB121E"/>
    <w:rsid w:val="00FB6892"/>
    <w:rsid w:val="00FE7396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10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E4E"/>
  </w:style>
  <w:style w:type="paragraph" w:styleId="Footer">
    <w:name w:val="footer"/>
    <w:basedOn w:val="Normal"/>
    <w:link w:val="Foot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E4E"/>
  </w:style>
  <w:style w:type="character" w:styleId="Hyperlink">
    <w:name w:val="Hyperlink"/>
    <w:basedOn w:val="DefaultParagraphFont"/>
    <w:uiPriority w:val="99"/>
    <w:unhideWhenUsed/>
    <w:rsid w:val="00D91E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3534"/>
    <w:pPr>
      <w:ind w:left="720"/>
      <w:contextualSpacing/>
    </w:pPr>
  </w:style>
  <w:style w:type="table" w:styleId="TableGrid">
    <w:name w:val="Table Grid"/>
    <w:basedOn w:val="TableNormal"/>
    <w:uiPriority w:val="59"/>
    <w:rsid w:val="000036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E4E"/>
  </w:style>
  <w:style w:type="paragraph" w:styleId="Footer">
    <w:name w:val="footer"/>
    <w:basedOn w:val="Normal"/>
    <w:link w:val="FooterChar"/>
    <w:uiPriority w:val="99"/>
    <w:unhideWhenUsed/>
    <w:rsid w:val="00D91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E4E"/>
  </w:style>
  <w:style w:type="character" w:styleId="Hyperlink">
    <w:name w:val="Hyperlink"/>
    <w:basedOn w:val="DefaultParagraphFont"/>
    <w:uiPriority w:val="99"/>
    <w:unhideWhenUsed/>
    <w:rsid w:val="00D91E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3534"/>
    <w:pPr>
      <w:ind w:left="720"/>
      <w:contextualSpacing/>
    </w:pPr>
  </w:style>
  <w:style w:type="table" w:styleId="TableGrid">
    <w:name w:val="Table Grid"/>
    <w:basedOn w:val="TableNormal"/>
    <w:uiPriority w:val="59"/>
    <w:rsid w:val="000036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korce.edu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hkres&#235;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Shkresë Template.dotx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2017-07-21T08:19:00Z</cp:lastPrinted>
  <dcterms:created xsi:type="dcterms:W3CDTF">2024-02-23T12:53:00Z</dcterms:created>
  <dcterms:modified xsi:type="dcterms:W3CDTF">2024-02-23T12:53:00Z</dcterms:modified>
</cp:coreProperties>
</file>